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Инструкция по установке </w:t>
      </w:r>
    </w:p>
    <w:p w:rsidR="00000000" w:rsidDel="00000000" w:rsidP="00000000" w:rsidRDefault="00000000" w:rsidRPr="00000000" w14:paraId="0000000E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 "Программа для ЭВМ "Checkyour.name" </w:t>
      </w:r>
    </w:p>
    <w:p w:rsidR="00000000" w:rsidDel="00000000" w:rsidP="00000000" w:rsidRDefault="00000000" w:rsidRPr="00000000" w14:paraId="0000000F">
      <w:pPr>
        <w:spacing w:after="120" w:lineRule="auto"/>
        <w:jc w:val="center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Rule="auto"/>
        <w:jc w:val="center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Rule="auto"/>
        <w:jc w:val="center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Rule="auto"/>
        <w:jc w:val="center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Rule="auto"/>
        <w:jc w:val="both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spacing w:before="0" w:lineRule="auto"/>
        <w:jc w:val="both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Аннотация</w:t>
      </w:r>
    </w:p>
    <w:p w:rsidR="00000000" w:rsidDel="00000000" w:rsidP="00000000" w:rsidRDefault="00000000" w:rsidRPr="00000000" w14:paraId="00000017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Настоящий документ содержит информацию, необходимую для установки ПО Программа для ЭВМ "Checkyour.name", представляющую собой  автоматизированный мониторинговый сервис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Rule="auto"/>
        <w:jc w:val="both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spacing w:before="0" w:lineRule="auto"/>
        <w:jc w:val="both"/>
        <w:rPr>
          <w:b w:val="1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Содержание документа</w:t>
      </w:r>
    </w:p>
    <w:p w:rsidR="00000000" w:rsidDel="00000000" w:rsidP="00000000" w:rsidRDefault="00000000" w:rsidRPr="00000000" w14:paraId="0000001C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D">
          <w:pPr>
            <w:widowControl w:val="0"/>
            <w:tabs>
              <w:tab w:val="right" w:leader="none" w:pos="12000"/>
            </w:tabs>
            <w:spacing w:before="60" w:line="240" w:lineRule="auto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gjdgxs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Аннотация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widowControl w:val="0"/>
            <w:tabs>
              <w:tab w:val="right" w:leader="none" w:pos="12000"/>
            </w:tabs>
            <w:spacing w:before="60" w:line="240" w:lineRule="auto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30j0zll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документа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widowControl w:val="0"/>
            <w:tabs>
              <w:tab w:val="right" w:leader="none" w:pos="12000"/>
            </w:tabs>
            <w:spacing w:before="60" w:line="240" w:lineRule="auto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1fob9te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Системные требования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widowControl w:val="0"/>
            <w:tabs>
              <w:tab w:val="right" w:leader="none" w:pos="12000"/>
            </w:tabs>
            <w:spacing w:before="60" w:line="240" w:lineRule="auto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3znysh7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Процесс установки ПО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widowControl w:val="0"/>
            <w:tabs>
              <w:tab w:val="right" w:leader="none" w:pos="12000"/>
            </w:tabs>
            <w:spacing w:before="60" w:line="240" w:lineRule="auto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2et92p0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Процесс завершения работы ПО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widowControl w:val="0"/>
            <w:tabs>
              <w:tab w:val="right" w:leader="none" w:pos="12000"/>
            </w:tabs>
            <w:spacing w:before="60" w:line="240" w:lineRule="auto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tyjcwt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Контакты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3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lineRule="auto"/>
        <w:jc w:val="both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spacing w:before="0" w:lineRule="auto"/>
        <w:jc w:val="both"/>
        <w:rPr>
          <w:b w:val="1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b w:val="1"/>
          <w:sz w:val="28"/>
          <w:szCs w:val="28"/>
          <w:rtl w:val="0"/>
        </w:rPr>
        <w:t xml:space="preserve">Системные требования</w:t>
      </w:r>
    </w:p>
    <w:p w:rsidR="00000000" w:rsidDel="00000000" w:rsidP="00000000" w:rsidRDefault="00000000" w:rsidRPr="00000000" w14:paraId="00000027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Минимальные системные требования для установки и эксплуатации ПО следующие: 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12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оперативная память: не менее 1 Гб;  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12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операционная система: Windows, Linux, MacOS.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12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скорость локальной сети: не менее 10 Мбит/сек, скорость доступа в сети Интернет не менее 5 Мбит/сек. </w:t>
      </w:r>
    </w:p>
    <w:p w:rsidR="00000000" w:rsidDel="00000000" w:rsidP="00000000" w:rsidRDefault="00000000" w:rsidRPr="00000000" w14:paraId="0000002B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использования ПО необходим браузер .</w:t>
      </w:r>
    </w:p>
    <w:p w:rsidR="00000000" w:rsidDel="00000000" w:rsidP="00000000" w:rsidRDefault="00000000" w:rsidRPr="00000000" w14:paraId="0000002D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Поддерживаемыми считаются нижеперечисленные браузеры, начиная с указанной версии и по последнюю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12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браузер Opera, Chrome, Internet Explorer, Mozilla Firefox, Yandex browser, Safari последней стабильной версии.</w:t>
      </w:r>
    </w:p>
    <w:p w:rsidR="00000000" w:rsidDel="00000000" w:rsidP="00000000" w:rsidRDefault="00000000" w:rsidRPr="00000000" w14:paraId="0000002F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Электропитание ПК должно осуществляться от однофазной электрической сети переменного тока с заземлением и номинальным напряжением 220 В и частотой 50 Гц. Рекомендовано использование источника бесперебойного питания.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spacing w:before="0" w:lineRule="auto"/>
        <w:jc w:val="both"/>
        <w:rPr>
          <w:b w:val="1"/>
          <w:sz w:val="28"/>
          <w:szCs w:val="28"/>
        </w:rPr>
      </w:pPr>
      <w:bookmarkStart w:colFirst="0" w:colLast="0" w:name="_3znysh7" w:id="3"/>
      <w:bookmarkEnd w:id="3"/>
      <w:r w:rsidDel="00000000" w:rsidR="00000000" w:rsidRPr="00000000">
        <w:rPr>
          <w:b w:val="1"/>
          <w:sz w:val="28"/>
          <w:szCs w:val="28"/>
          <w:rtl w:val="0"/>
        </w:rPr>
        <w:t xml:space="preserve">Процесс установки ПО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Программа доступна по ссылке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https://checkyour.name/</w:t>
        </w:r>
      </w:hyperlink>
      <w:r w:rsidDel="00000000" w:rsidR="00000000" w:rsidRPr="00000000">
        <w:rPr>
          <w:sz w:val="24"/>
          <w:szCs w:val="24"/>
          <w:rtl w:val="0"/>
        </w:rPr>
        <w:t xml:space="preserve"> .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регистрации на платформе пользователю нужно нажать кнопку “зарегистрироваться” и заполнить форму.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После регистрации Пользователь может пользоваться бесплатной версией программы.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После получения пароля пользователь должен нажать кнопку “войти” и ввести полученные им данные.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необходимости можно приобрести тариф “Премиум” по ссылке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Авторизация (checkyour.name)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spacing w:after="0" w:before="0" w:lineRule="auto"/>
        <w:jc w:val="both"/>
        <w:rPr>
          <w:b w:val="1"/>
          <w:sz w:val="28"/>
          <w:szCs w:val="28"/>
        </w:rPr>
      </w:pPr>
      <w:bookmarkStart w:colFirst="0" w:colLast="0" w:name="_2et92p0" w:id="4"/>
      <w:bookmarkEnd w:id="4"/>
      <w:r w:rsidDel="00000000" w:rsidR="00000000" w:rsidRPr="00000000">
        <w:rPr>
          <w:b w:val="1"/>
          <w:sz w:val="28"/>
          <w:szCs w:val="28"/>
          <w:rtl w:val="0"/>
        </w:rPr>
        <w:t xml:space="preserve">Процесс завершения работы ПО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Пользователю необходимо нажать на кнопку выхода в верхней части панели навигации.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После чего Пользователь попадает на страницу входа программы.</w:t>
      </w:r>
    </w:p>
    <w:p w:rsidR="00000000" w:rsidDel="00000000" w:rsidP="00000000" w:rsidRDefault="00000000" w:rsidRPr="00000000" w14:paraId="0000003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spacing w:after="0" w:before="0" w:lineRule="auto"/>
        <w:jc w:val="both"/>
        <w:rPr>
          <w:b w:val="1"/>
          <w:sz w:val="24"/>
          <w:szCs w:val="24"/>
        </w:rPr>
      </w:pPr>
      <w:bookmarkStart w:colFirst="0" w:colLast="0" w:name="_tyjcwt" w:id="5"/>
      <w:bookmarkEnd w:id="5"/>
      <w:r w:rsidDel="00000000" w:rsidR="00000000" w:rsidRPr="00000000">
        <w:rPr>
          <w:b w:val="1"/>
          <w:sz w:val="28"/>
          <w:szCs w:val="28"/>
          <w:rtl w:val="0"/>
        </w:rPr>
        <w:t xml:space="preserve">Контакты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Контакты технической поддержки: </w:t>
      </w:r>
    </w:p>
    <w:p w:rsidR="00000000" w:rsidDel="00000000" w:rsidP="00000000" w:rsidRDefault="00000000" w:rsidRPr="00000000" w14:paraId="00000040">
      <w:pPr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Тел.: 8-495-128-2655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e-mail: info@vivasoft.pro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5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2641657" cy="7953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41657" cy="7953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checkyour.name/" TargetMode="External"/><Relationship Id="rId7" Type="http://schemas.openxmlformats.org/officeDocument/2006/relationships/hyperlink" Target="https://reg.checkyour.name/default-checkname/" TargetMode="Externa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